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7D9" w:rsidRPr="00292B70" w:rsidRDefault="009507D9" w:rsidP="006B7B9E">
      <w:pPr>
        <w:spacing w:line="216" w:lineRule="auto"/>
        <w:rPr>
          <w:rFonts w:ascii="仿宋_GB2312" w:eastAsia="仿宋_GB2312" w:hAnsi="Times New Roman"/>
          <w:sz w:val="32"/>
          <w:szCs w:val="32"/>
        </w:rPr>
      </w:pPr>
      <w:r w:rsidRPr="00292B70">
        <w:rPr>
          <w:rFonts w:ascii="仿宋_GB2312" w:eastAsia="仿宋_GB2312" w:hAnsi="Times New Roman" w:hint="eastAsia"/>
          <w:sz w:val="32"/>
          <w:szCs w:val="32"/>
        </w:rPr>
        <w:t>附件二：</w:t>
      </w:r>
    </w:p>
    <w:p w:rsidR="009507D9" w:rsidRPr="00292B70" w:rsidRDefault="009507D9" w:rsidP="009E536C">
      <w:pPr>
        <w:spacing w:line="216" w:lineRule="auto"/>
        <w:jc w:val="center"/>
        <w:rPr>
          <w:rFonts w:ascii="黑体" w:eastAsia="黑体" w:hAnsi="Times New Roman"/>
          <w:sz w:val="32"/>
          <w:szCs w:val="32"/>
        </w:rPr>
      </w:pPr>
      <w:r w:rsidRPr="00292B70">
        <w:rPr>
          <w:rFonts w:ascii="黑体" w:eastAsia="黑体" w:hAnsi="Times New Roman" w:hint="eastAsia"/>
          <w:b/>
          <w:sz w:val="36"/>
          <w:szCs w:val="36"/>
        </w:rPr>
        <w:t>《南京工程学院年鉴（</w:t>
      </w:r>
      <w:r w:rsidRPr="00292B70">
        <w:rPr>
          <w:rFonts w:ascii="黑体" w:eastAsia="黑体" w:hAnsi="Times New Roman"/>
          <w:b/>
          <w:sz w:val="36"/>
          <w:szCs w:val="36"/>
        </w:rPr>
        <w:t>2011</w:t>
      </w:r>
      <w:r w:rsidRPr="00292B70">
        <w:rPr>
          <w:rFonts w:ascii="黑体" w:eastAsia="黑体" w:hAnsi="Times New Roman" w:hint="eastAsia"/>
          <w:b/>
          <w:sz w:val="36"/>
          <w:szCs w:val="36"/>
        </w:rPr>
        <w:t>年）》框架草案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3"/>
        <w:gridCol w:w="2268"/>
        <w:gridCol w:w="2035"/>
      </w:tblGrid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032421" w:rsidRDefault="009507D9" w:rsidP="006C66E3">
            <w:pPr>
              <w:spacing w:line="216" w:lineRule="auto"/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2268" w:type="dxa"/>
          </w:tcPr>
          <w:p w:rsidR="009507D9" w:rsidRPr="00292B70" w:rsidRDefault="009507D9" w:rsidP="006C66E3">
            <w:pPr>
              <w:spacing w:line="216" w:lineRule="auto"/>
              <w:rPr>
                <w:rFonts w:ascii="宋体"/>
                <w:b/>
                <w:szCs w:val="21"/>
              </w:rPr>
            </w:pPr>
            <w:r w:rsidRPr="00292B70">
              <w:rPr>
                <w:rFonts w:ascii="宋体" w:hAnsi="宋体" w:hint="eastAsia"/>
                <w:b/>
                <w:szCs w:val="21"/>
              </w:rPr>
              <w:t>责任编委</w:t>
            </w:r>
          </w:p>
        </w:tc>
        <w:tc>
          <w:tcPr>
            <w:tcW w:w="2035" w:type="dxa"/>
          </w:tcPr>
          <w:p w:rsidR="009507D9" w:rsidRPr="00292B70" w:rsidRDefault="009507D9" w:rsidP="006C66E3">
            <w:pPr>
              <w:spacing w:line="216" w:lineRule="auto"/>
              <w:rPr>
                <w:rFonts w:ascii="宋体"/>
                <w:b/>
                <w:szCs w:val="21"/>
              </w:rPr>
            </w:pPr>
            <w:r w:rsidRPr="00292B70">
              <w:rPr>
                <w:rFonts w:ascii="宋体" w:hAnsi="宋体" w:hint="eastAsia"/>
                <w:b/>
                <w:szCs w:val="21"/>
              </w:rPr>
              <w:t>责任部门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卷首图片</w:t>
            </w:r>
          </w:p>
        </w:tc>
        <w:tc>
          <w:tcPr>
            <w:tcW w:w="2268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宋伟</w:t>
            </w:r>
          </w:p>
        </w:tc>
        <w:tc>
          <w:tcPr>
            <w:tcW w:w="2035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党委宣传部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编辑说明</w:t>
            </w:r>
          </w:p>
        </w:tc>
        <w:tc>
          <w:tcPr>
            <w:tcW w:w="2268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王玉秋</w:t>
            </w:r>
          </w:p>
        </w:tc>
        <w:tc>
          <w:tcPr>
            <w:tcW w:w="2035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档案馆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第一部分</w:t>
            </w:r>
            <w:r w:rsidRPr="00292B70">
              <w:rPr>
                <w:rFonts w:ascii="宋体" w:hAnsi="宋体"/>
                <w:szCs w:val="21"/>
              </w:rPr>
              <w:t xml:space="preserve"> </w:t>
            </w:r>
            <w:r w:rsidRPr="00292B70">
              <w:rPr>
                <w:rFonts w:ascii="宋体" w:hAnsi="宋体" w:hint="eastAsia"/>
                <w:szCs w:val="21"/>
              </w:rPr>
              <w:t>学校概况</w:t>
            </w:r>
          </w:p>
        </w:tc>
        <w:tc>
          <w:tcPr>
            <w:tcW w:w="2268" w:type="dxa"/>
          </w:tcPr>
          <w:p w:rsidR="003553E8" w:rsidRDefault="009507D9" w:rsidP="00587EDA">
            <w:pPr>
              <w:snapToGrid w:val="0"/>
              <w:rPr>
                <w:rFonts w:ascii="宋体" w:hAnsi="宋体" w:hint="eastAsia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  <w:p w:rsidR="009507D9" w:rsidRPr="00292B70" w:rsidRDefault="00AE1014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王玉秋</w:t>
            </w:r>
          </w:p>
        </w:tc>
        <w:tc>
          <w:tcPr>
            <w:tcW w:w="2035" w:type="dxa"/>
          </w:tcPr>
          <w:p w:rsidR="003553E8" w:rsidRDefault="009507D9" w:rsidP="00587EDA">
            <w:pPr>
              <w:snapToGrid w:val="0"/>
              <w:rPr>
                <w:rFonts w:ascii="宋体" w:hAnsi="宋体" w:hint="eastAsia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  <w:p w:rsidR="009507D9" w:rsidRPr="00292B70" w:rsidRDefault="00AE1014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档案馆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第二部分</w:t>
            </w:r>
            <w:r w:rsidRPr="00292B70">
              <w:rPr>
                <w:rFonts w:ascii="宋体" w:hAnsi="宋体"/>
                <w:szCs w:val="21"/>
              </w:rPr>
              <w:t xml:space="preserve"> </w:t>
            </w:r>
            <w:r w:rsidRPr="00292B70">
              <w:rPr>
                <w:rFonts w:ascii="宋体" w:hAnsi="宋体" w:hint="eastAsia"/>
                <w:szCs w:val="21"/>
              </w:rPr>
              <w:t>教育教学</w:t>
            </w:r>
          </w:p>
        </w:tc>
        <w:tc>
          <w:tcPr>
            <w:tcW w:w="2268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陈洪</w:t>
            </w:r>
          </w:p>
          <w:p w:rsidR="009507D9" w:rsidRPr="00740897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李先允</w:t>
            </w:r>
          </w:p>
          <w:p w:rsidR="009507D9" w:rsidRPr="00740897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白少布</w:t>
            </w:r>
          </w:p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吴钦宽</w:t>
            </w:r>
          </w:p>
        </w:tc>
        <w:tc>
          <w:tcPr>
            <w:tcW w:w="2035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教务处</w:t>
            </w:r>
          </w:p>
          <w:p w:rsidR="009507D9" w:rsidRPr="00740897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研究生处</w:t>
            </w:r>
          </w:p>
          <w:p w:rsidR="009507D9" w:rsidRPr="00740897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高教所</w:t>
            </w:r>
          </w:p>
          <w:p w:rsidR="009507D9" w:rsidRPr="00292B70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图书馆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第三部分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科技与产业</w:t>
            </w:r>
          </w:p>
        </w:tc>
        <w:tc>
          <w:tcPr>
            <w:tcW w:w="2268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朱晓春</w:t>
            </w:r>
          </w:p>
        </w:tc>
        <w:tc>
          <w:tcPr>
            <w:tcW w:w="2035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科技与产业处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第四部分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学生管理</w:t>
            </w:r>
          </w:p>
        </w:tc>
        <w:tc>
          <w:tcPr>
            <w:tcW w:w="2268" w:type="dxa"/>
          </w:tcPr>
          <w:p w:rsidR="003553E8" w:rsidRDefault="009507D9" w:rsidP="00587EDA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陈洪</w:t>
            </w:r>
          </w:p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聂邦军</w:t>
            </w:r>
          </w:p>
        </w:tc>
        <w:tc>
          <w:tcPr>
            <w:tcW w:w="2035" w:type="dxa"/>
          </w:tcPr>
          <w:p w:rsidR="003553E8" w:rsidRDefault="009507D9" w:rsidP="00587EDA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教务处</w:t>
            </w:r>
          </w:p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学生工作处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第五部分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人事与人才</w:t>
            </w:r>
          </w:p>
        </w:tc>
        <w:tc>
          <w:tcPr>
            <w:tcW w:w="2268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郑锋</w:t>
            </w:r>
          </w:p>
        </w:tc>
        <w:tc>
          <w:tcPr>
            <w:tcW w:w="2035" w:type="dxa"/>
          </w:tcPr>
          <w:p w:rsidR="009507D9" w:rsidRPr="00292B70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人事处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第六部分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合作与交流</w:t>
            </w:r>
          </w:p>
        </w:tc>
        <w:tc>
          <w:tcPr>
            <w:tcW w:w="2268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汪木兰</w:t>
            </w:r>
          </w:p>
        </w:tc>
        <w:tc>
          <w:tcPr>
            <w:tcW w:w="2035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国际合作与交流处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第七部分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继续教育</w:t>
            </w:r>
          </w:p>
        </w:tc>
        <w:tc>
          <w:tcPr>
            <w:tcW w:w="2268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王保利</w:t>
            </w:r>
          </w:p>
        </w:tc>
        <w:tc>
          <w:tcPr>
            <w:tcW w:w="2035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继续教育学院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第八部分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财务与后勤保障</w:t>
            </w:r>
          </w:p>
        </w:tc>
        <w:tc>
          <w:tcPr>
            <w:tcW w:w="2268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刘敏</w:t>
            </w:r>
          </w:p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贾文生</w:t>
            </w:r>
          </w:p>
        </w:tc>
        <w:tc>
          <w:tcPr>
            <w:tcW w:w="2035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财务处</w:t>
            </w:r>
          </w:p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后勤管理处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第九部分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教学单位</w:t>
            </w:r>
          </w:p>
        </w:tc>
        <w:tc>
          <w:tcPr>
            <w:tcW w:w="2268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各教学单位负责人</w:t>
            </w:r>
          </w:p>
        </w:tc>
        <w:tc>
          <w:tcPr>
            <w:tcW w:w="2035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各教学单位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第十部分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70EDF">
              <w:rPr>
                <w:rFonts w:ascii="宋体" w:hAnsi="宋体" w:hint="eastAsia"/>
                <w:szCs w:val="21"/>
              </w:rPr>
              <w:t>党群与思想政治工作</w:t>
            </w:r>
          </w:p>
        </w:tc>
        <w:tc>
          <w:tcPr>
            <w:tcW w:w="2268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张京</w:t>
            </w:r>
          </w:p>
        </w:tc>
        <w:tc>
          <w:tcPr>
            <w:tcW w:w="2035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组织部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第十一部分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70EDF">
              <w:rPr>
                <w:rFonts w:ascii="宋体" w:hAnsi="宋体" w:hint="eastAsia"/>
                <w:szCs w:val="21"/>
              </w:rPr>
              <w:t>重要文件与讲话</w:t>
            </w:r>
          </w:p>
        </w:tc>
        <w:tc>
          <w:tcPr>
            <w:tcW w:w="2268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</w:tc>
        <w:tc>
          <w:tcPr>
            <w:tcW w:w="2035" w:type="dxa"/>
          </w:tcPr>
          <w:p w:rsidR="009507D9" w:rsidRPr="00E70EDF" w:rsidRDefault="009507D9" w:rsidP="00587EDA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</w:tc>
      </w:tr>
      <w:tr w:rsidR="009507D9" w:rsidRPr="008811FD" w:rsidTr="00BB4B7A">
        <w:trPr>
          <w:trHeight w:val="227"/>
          <w:jc w:val="center"/>
        </w:trPr>
        <w:tc>
          <w:tcPr>
            <w:tcW w:w="3163" w:type="dxa"/>
          </w:tcPr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第十二部分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机构与干部</w:t>
            </w:r>
          </w:p>
        </w:tc>
        <w:tc>
          <w:tcPr>
            <w:tcW w:w="2268" w:type="dxa"/>
          </w:tcPr>
          <w:p w:rsidR="009507D9" w:rsidRPr="00032421" w:rsidRDefault="009507D9" w:rsidP="00587EDA">
            <w:pPr>
              <w:snapToGrid w:val="0"/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张京</w:t>
            </w:r>
          </w:p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郑锋</w:t>
            </w:r>
          </w:p>
        </w:tc>
        <w:tc>
          <w:tcPr>
            <w:tcW w:w="2035" w:type="dxa"/>
          </w:tcPr>
          <w:p w:rsidR="009507D9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组织部</w:t>
            </w:r>
          </w:p>
          <w:p w:rsidR="009507D9" w:rsidRPr="00E70EDF" w:rsidRDefault="009507D9" w:rsidP="00587EDA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人事处</w:t>
            </w:r>
          </w:p>
        </w:tc>
      </w:tr>
    </w:tbl>
    <w:p w:rsidR="00587EDA" w:rsidRPr="003D652E" w:rsidRDefault="00587EDA" w:rsidP="00CF5380">
      <w:pPr>
        <w:rPr>
          <w:rFonts w:ascii="宋体" w:hAnsi="宋体" w:hint="eastAsia"/>
          <w:b/>
          <w:sz w:val="8"/>
          <w:szCs w:val="8"/>
        </w:rPr>
      </w:pPr>
    </w:p>
    <w:p w:rsidR="009507D9" w:rsidRPr="00292B70" w:rsidRDefault="009507D9" w:rsidP="00CF5380">
      <w:pPr>
        <w:rPr>
          <w:rFonts w:ascii="宋体"/>
          <w:b/>
          <w:szCs w:val="21"/>
        </w:rPr>
      </w:pPr>
      <w:r w:rsidRPr="00292B70">
        <w:rPr>
          <w:rFonts w:ascii="宋体" w:hAnsi="宋体" w:hint="eastAsia"/>
          <w:b/>
          <w:szCs w:val="21"/>
        </w:rPr>
        <w:t>卷首图片</w:t>
      </w:r>
    </w:p>
    <w:p w:rsidR="009507D9" w:rsidRPr="00292B70" w:rsidRDefault="009507D9" w:rsidP="00CF5380">
      <w:pPr>
        <w:rPr>
          <w:rFonts w:ascii="宋体"/>
          <w:b/>
          <w:szCs w:val="21"/>
        </w:rPr>
      </w:pPr>
      <w:r w:rsidRPr="00292B70">
        <w:rPr>
          <w:rFonts w:ascii="宋体" w:hAnsi="宋体" w:hint="eastAsia"/>
          <w:b/>
          <w:szCs w:val="21"/>
        </w:rPr>
        <w:t>编辑说明</w:t>
      </w:r>
    </w:p>
    <w:p w:rsidR="009507D9" w:rsidRPr="00292B70" w:rsidRDefault="009507D9" w:rsidP="00CF5380">
      <w:pPr>
        <w:rPr>
          <w:rFonts w:ascii="宋体"/>
          <w:b/>
          <w:szCs w:val="21"/>
        </w:rPr>
      </w:pPr>
      <w:r w:rsidRPr="00292B70">
        <w:rPr>
          <w:rFonts w:ascii="宋体" w:hAnsi="宋体" w:hint="eastAsia"/>
          <w:b/>
          <w:szCs w:val="21"/>
        </w:rPr>
        <w:t>特载</w:t>
      </w:r>
    </w:p>
    <w:p w:rsidR="009507D9" w:rsidRPr="00292B70" w:rsidRDefault="009507D9" w:rsidP="00CF5380">
      <w:pPr>
        <w:rPr>
          <w:rFonts w:ascii="宋体"/>
          <w:szCs w:val="21"/>
        </w:rPr>
      </w:pPr>
      <w:r w:rsidRPr="00292B70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</w:t>
      </w:r>
      <w:r w:rsidRPr="00292B70">
        <w:rPr>
          <w:rFonts w:ascii="宋体" w:hAnsi="宋体" w:hint="eastAsia"/>
          <w:szCs w:val="21"/>
        </w:rPr>
        <w:t>南京工程学院</w:t>
      </w:r>
      <w:r>
        <w:rPr>
          <w:rFonts w:ascii="宋体" w:hAnsi="宋体" w:hint="eastAsia"/>
          <w:szCs w:val="21"/>
        </w:rPr>
        <w:t>“</w:t>
      </w:r>
      <w:r w:rsidRPr="00292B70">
        <w:rPr>
          <w:rFonts w:ascii="宋体" w:hAnsi="宋体" w:hint="eastAsia"/>
          <w:szCs w:val="21"/>
        </w:rPr>
        <w:t>十二</w:t>
      </w:r>
      <w:r>
        <w:rPr>
          <w:rFonts w:ascii="宋体" w:hAnsi="宋体" w:hint="eastAsia"/>
          <w:szCs w:val="21"/>
        </w:rPr>
        <w:t>·</w:t>
      </w:r>
      <w:r w:rsidRPr="00292B70"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>”</w:t>
      </w:r>
      <w:r w:rsidRPr="00292B70">
        <w:rPr>
          <w:rFonts w:ascii="宋体" w:hAnsi="宋体" w:hint="eastAsia"/>
          <w:szCs w:val="21"/>
        </w:rPr>
        <w:t>发展规划</w:t>
      </w:r>
      <w:r w:rsidRPr="00292B70">
        <w:rPr>
          <w:rFonts w:ascii="宋体" w:hAnsi="宋体"/>
          <w:szCs w:val="21"/>
        </w:rPr>
        <w:t>——</w:t>
      </w:r>
      <w:r>
        <w:rPr>
          <w:rFonts w:ascii="宋体" w:hAnsi="宋体" w:hint="eastAsia"/>
          <w:szCs w:val="21"/>
        </w:rPr>
        <w:t>发展与对外合作处</w:t>
      </w:r>
    </w:p>
    <w:p w:rsidR="009507D9" w:rsidRDefault="009507D9" w:rsidP="00CF5380">
      <w:pPr>
        <w:rPr>
          <w:rFonts w:ascii="宋体"/>
          <w:szCs w:val="21"/>
        </w:rPr>
      </w:pPr>
      <w:r w:rsidRPr="00292B70"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 w:rsidRPr="00292B70">
        <w:rPr>
          <w:rFonts w:ascii="宋体" w:hAnsi="宋体" w:hint="eastAsia"/>
          <w:szCs w:val="21"/>
        </w:rPr>
        <w:t>南京工程学院获批“专业硕士研究生”试点单位</w:t>
      </w:r>
      <w:r w:rsidRPr="00292B70">
        <w:rPr>
          <w:rFonts w:ascii="宋体" w:hAnsi="宋体"/>
          <w:szCs w:val="21"/>
        </w:rPr>
        <w:t>——</w:t>
      </w:r>
      <w:r w:rsidR="00AE1014">
        <w:rPr>
          <w:rFonts w:ascii="宋体" w:hAnsi="宋体" w:hint="eastAsia"/>
          <w:szCs w:val="21"/>
        </w:rPr>
        <w:t>研究生处</w:t>
      </w:r>
    </w:p>
    <w:p w:rsidR="009507D9" w:rsidRDefault="009507D9" w:rsidP="00CF5380">
      <w:pPr>
        <w:rPr>
          <w:rFonts w:ascii="宋体"/>
          <w:szCs w:val="21"/>
        </w:rPr>
      </w:pPr>
      <w:r w:rsidRPr="00292B70">
        <w:rPr>
          <w:rFonts w:ascii="宋体" w:hAnsi="宋体" w:hint="eastAsia"/>
          <w:b/>
          <w:szCs w:val="21"/>
        </w:rPr>
        <w:t>第一部分：学校概况</w:t>
      </w:r>
      <w:r>
        <w:rPr>
          <w:rFonts w:ascii="宋体" w:hAnsi="宋体"/>
          <w:b/>
          <w:szCs w:val="21"/>
        </w:rPr>
        <w:t xml:space="preserve"> </w:t>
      </w:r>
    </w:p>
    <w:p w:rsidR="009507D9" w:rsidRPr="00CF5380" w:rsidRDefault="009507D9" w:rsidP="00CF5380">
      <w:pPr>
        <w:pStyle w:val="a3"/>
        <w:numPr>
          <w:ilvl w:val="0"/>
          <w:numId w:val="2"/>
        </w:numPr>
        <w:ind w:firstLineChars="0"/>
        <w:rPr>
          <w:rFonts w:ascii="宋体"/>
          <w:szCs w:val="21"/>
        </w:rPr>
      </w:pPr>
      <w:r w:rsidRPr="00CF5380">
        <w:rPr>
          <w:rFonts w:ascii="宋体" w:hAnsi="宋体" w:hint="eastAsia"/>
          <w:szCs w:val="21"/>
        </w:rPr>
        <w:t>南京工程学院简介</w:t>
      </w:r>
      <w:r w:rsidR="00AE1014" w:rsidRPr="00292B70">
        <w:rPr>
          <w:rFonts w:ascii="宋体" w:hAnsi="宋体"/>
          <w:szCs w:val="21"/>
        </w:rPr>
        <w:t>——</w:t>
      </w:r>
      <w:r w:rsidR="00AE1014" w:rsidRPr="00292B70">
        <w:rPr>
          <w:rFonts w:ascii="宋体" w:hAnsi="宋体" w:hint="eastAsia"/>
          <w:szCs w:val="21"/>
        </w:rPr>
        <w:t>校办</w:t>
      </w:r>
    </w:p>
    <w:p w:rsidR="009507D9" w:rsidRPr="00292B70" w:rsidRDefault="009507D9" w:rsidP="00CF5380">
      <w:pPr>
        <w:numPr>
          <w:ilvl w:val="0"/>
          <w:numId w:val="2"/>
        </w:numPr>
        <w:rPr>
          <w:rFonts w:ascii="宋体"/>
          <w:szCs w:val="21"/>
        </w:rPr>
      </w:pPr>
      <w:r w:rsidRPr="00292B70">
        <w:rPr>
          <w:rFonts w:ascii="宋体" w:hAnsi="宋体" w:hint="eastAsia"/>
          <w:szCs w:val="21"/>
        </w:rPr>
        <w:t>南京工程学院历史沿革图</w:t>
      </w:r>
      <w:r w:rsidR="00AE1014" w:rsidRPr="00292B70">
        <w:rPr>
          <w:rFonts w:ascii="宋体" w:hAnsi="宋体"/>
          <w:szCs w:val="21"/>
        </w:rPr>
        <w:t>——</w:t>
      </w:r>
      <w:r w:rsidR="00AE1014">
        <w:rPr>
          <w:rFonts w:ascii="宋体" w:hAnsi="宋体" w:hint="eastAsia"/>
          <w:szCs w:val="21"/>
        </w:rPr>
        <w:t>档案馆</w:t>
      </w:r>
    </w:p>
    <w:p w:rsidR="009507D9" w:rsidRPr="00CF5380" w:rsidRDefault="009507D9" w:rsidP="00CF5380">
      <w:pPr>
        <w:pStyle w:val="a3"/>
        <w:numPr>
          <w:ilvl w:val="0"/>
          <w:numId w:val="2"/>
        </w:numPr>
        <w:ind w:firstLineChars="0"/>
        <w:rPr>
          <w:rFonts w:ascii="宋体"/>
          <w:szCs w:val="21"/>
        </w:rPr>
      </w:pPr>
      <w:r w:rsidRPr="00292B70">
        <w:rPr>
          <w:rFonts w:ascii="宋体" w:hAnsi="宋体" w:hint="eastAsia"/>
          <w:szCs w:val="21"/>
        </w:rPr>
        <w:t>南京工程学院</w:t>
      </w:r>
      <w:r w:rsidRPr="00292B70">
        <w:rPr>
          <w:rFonts w:ascii="宋体" w:hAnsi="宋体"/>
          <w:szCs w:val="21"/>
        </w:rPr>
        <w:t>2011</w:t>
      </w:r>
      <w:r w:rsidRPr="00292B70">
        <w:rPr>
          <w:rFonts w:ascii="宋体" w:hAnsi="宋体" w:hint="eastAsia"/>
          <w:szCs w:val="21"/>
        </w:rPr>
        <w:t>年大事记</w:t>
      </w:r>
      <w:r w:rsidR="00AE1014" w:rsidRPr="00292B70">
        <w:rPr>
          <w:rFonts w:ascii="宋体" w:hAnsi="宋体"/>
          <w:szCs w:val="21"/>
        </w:rPr>
        <w:t>——</w:t>
      </w:r>
      <w:r w:rsidR="00AE1014" w:rsidRPr="00292B70">
        <w:rPr>
          <w:rFonts w:ascii="宋体" w:hAnsi="宋体" w:hint="eastAsia"/>
          <w:szCs w:val="21"/>
        </w:rPr>
        <w:t>校办</w:t>
      </w:r>
    </w:p>
    <w:p w:rsidR="009507D9" w:rsidRDefault="009507D9" w:rsidP="00292B70">
      <w:r w:rsidRPr="009A5CC3">
        <w:rPr>
          <w:rFonts w:hint="eastAsia"/>
          <w:b/>
        </w:rPr>
        <w:t>第二部分</w:t>
      </w:r>
      <w:r w:rsidRPr="009A5CC3">
        <w:rPr>
          <w:b/>
        </w:rPr>
        <w:t xml:space="preserve">  </w:t>
      </w:r>
      <w:r w:rsidRPr="009A5CC3">
        <w:rPr>
          <w:rFonts w:hint="eastAsia"/>
          <w:b/>
        </w:rPr>
        <w:t>教育教学</w:t>
      </w:r>
      <w:r>
        <w:tab/>
      </w:r>
    </w:p>
    <w:p w:rsidR="009507D9" w:rsidRPr="00FE597A" w:rsidRDefault="009507D9" w:rsidP="009A5CC3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、本科专业（方向）设置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、康尼学院本科专业（方向）设置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、江苏省重点建设学科（二级学科）</w:t>
      </w:r>
      <w:r w:rsidRPr="00FE597A">
        <w:rPr>
          <w:rFonts w:ascii="宋体" w:hAnsi="宋体"/>
          <w:szCs w:val="21"/>
        </w:rPr>
        <w:t>——</w:t>
      </w:r>
      <w:r w:rsidRPr="00FE597A">
        <w:rPr>
          <w:rFonts w:ascii="宋体" w:hAnsi="宋体" w:hint="eastAsia"/>
          <w:szCs w:val="21"/>
        </w:rPr>
        <w:t>研究生处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、江苏省高校重点建设实验室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、国家级特色专业建设点</w:t>
      </w:r>
      <w:r w:rsidRPr="00FE597A">
        <w:rPr>
          <w:rFonts w:ascii="宋体"/>
          <w:szCs w:val="21"/>
        </w:rPr>
        <w:tab/>
      </w:r>
      <w:r w:rsidRPr="00FE597A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、省级人才培养模式创新实验基地</w:t>
      </w:r>
      <w:r w:rsidRPr="00FE597A">
        <w:rPr>
          <w:rFonts w:ascii="宋体"/>
          <w:szCs w:val="21"/>
        </w:rPr>
        <w:tab/>
      </w:r>
      <w:r w:rsidRPr="00FE597A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、省级、校级品牌特色专业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、教学单位教研室设置及负责人名单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lastRenderedPageBreak/>
        <w:t>9</w:t>
      </w:r>
      <w:r w:rsidRPr="00FE597A">
        <w:rPr>
          <w:rFonts w:ascii="宋体" w:hAnsi="宋体" w:hint="eastAsia"/>
          <w:szCs w:val="21"/>
        </w:rPr>
        <w:t>、实践教学机构一览表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/>
          <w:szCs w:val="21"/>
        </w:rPr>
        <w:t>0</w:t>
      </w:r>
      <w:r w:rsidRPr="00FE597A">
        <w:rPr>
          <w:rFonts w:ascii="宋体" w:hAnsi="宋体" w:hint="eastAsia"/>
          <w:szCs w:val="21"/>
        </w:rPr>
        <w:t>、南京工程学院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年校外实习基地</w:t>
      </w:r>
      <w:r w:rsidRPr="00FE597A">
        <w:rPr>
          <w:rFonts w:ascii="宋体"/>
          <w:szCs w:val="21"/>
        </w:rPr>
        <w:tab/>
      </w:r>
      <w:r w:rsidRPr="00FE597A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、江苏省实验教学示范中心建设点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、国家级、省级、校级精品课程名单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年校级精品教材名单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、入选“十二·五”国家级教材规划选题一览表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、入选普通高等教育“十二·五”规划教材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年校级高等教育研究课题立项情况一览表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高教所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年校内大学生学科及科技竞赛平台项目一览表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年江苏省大学生实践创新训练计划项目立项一览表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>
        <w:rPr>
          <w:rFonts w:ascii="宋体" w:hAnsi="宋体"/>
          <w:szCs w:val="21"/>
        </w:rPr>
        <w:t>19</w:t>
      </w:r>
      <w:r w:rsidRPr="00FE597A">
        <w:rPr>
          <w:rFonts w:ascii="宋体" w:hAnsi="宋体" w:hint="eastAsia"/>
          <w:szCs w:val="21"/>
        </w:rPr>
        <w:t>、教学科研仪器设备统计表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>
        <w:rPr>
          <w:rFonts w:ascii="宋体"/>
          <w:szCs w:val="21"/>
        </w:rPr>
        <w:t>0</w:t>
      </w:r>
      <w:r w:rsidRPr="00FE597A">
        <w:rPr>
          <w:rFonts w:ascii="宋体" w:hAnsi="宋体" w:hint="eastAsia"/>
          <w:szCs w:val="21"/>
        </w:rPr>
        <w:t>、教育教学单位教学科研仪器设备情况一览表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教务处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、图书馆馆藏信息资源情况一览表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图书馆</w:t>
      </w:r>
    </w:p>
    <w:p w:rsidR="009507D9" w:rsidRPr="00CD68BB" w:rsidRDefault="009507D9" w:rsidP="00292B70">
      <w:r w:rsidRPr="00CD68BB">
        <w:rPr>
          <w:rFonts w:hint="eastAsia"/>
          <w:b/>
        </w:rPr>
        <w:t>第三部分</w:t>
      </w:r>
      <w:r w:rsidRPr="00CD68BB">
        <w:rPr>
          <w:b/>
        </w:rPr>
        <w:t xml:space="preserve">  </w:t>
      </w:r>
      <w:r w:rsidRPr="00CD68BB">
        <w:rPr>
          <w:rFonts w:hint="eastAsia"/>
          <w:b/>
        </w:rPr>
        <w:t>科技与产业</w:t>
      </w:r>
      <w:r>
        <w:rPr>
          <w:b/>
        </w:rPr>
        <w:t xml:space="preserve"> ——</w:t>
      </w:r>
      <w:r>
        <w:rPr>
          <w:rFonts w:hint="eastAsia"/>
        </w:rPr>
        <w:t>科技与产业处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年承担校级以上科研基金（自然科学）项目一览表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年校级科研基金立项项目一览表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年校级科研基金验收项目一览表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年横向科研项目一览表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年承担校级以上科研基金（人文社科）项目一览表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年专利申请一览表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年公开出版学术专著与教材统计表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年教师公开发表论文收录情况统计表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9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年学生公开发表论文统计表</w:t>
      </w:r>
      <w:r w:rsidRPr="00FE597A">
        <w:rPr>
          <w:rFonts w:ascii="宋体"/>
          <w:szCs w:val="21"/>
        </w:rPr>
        <w:tab/>
      </w:r>
    </w:p>
    <w:p w:rsidR="009507D9" w:rsidRDefault="009507D9" w:rsidP="00292B70">
      <w:r w:rsidRPr="00CD68BB">
        <w:rPr>
          <w:rFonts w:hint="eastAsia"/>
          <w:b/>
        </w:rPr>
        <w:t>第四部分</w:t>
      </w:r>
      <w:r w:rsidRPr="00CD68BB">
        <w:rPr>
          <w:b/>
        </w:rPr>
        <w:t xml:space="preserve">  </w:t>
      </w:r>
      <w:r w:rsidRPr="00CD68BB">
        <w:rPr>
          <w:rFonts w:hint="eastAsia"/>
          <w:b/>
        </w:rPr>
        <w:t>学生管理</w:t>
      </w:r>
      <w:r>
        <w:tab/>
        <w:t>——</w:t>
      </w:r>
      <w:r>
        <w:rPr>
          <w:rFonts w:hint="eastAsia"/>
        </w:rPr>
        <w:t>教务处、学生工作处</w:t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、南京工程学院在校学生人数统计表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级新生录取各省市批次人数统计表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年生源城乡分布情况统计表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级新生（理科）录取成绩分数统计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级新生（文科）录取成绩分数统计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级新生艺术类、对口单招录取成绩分数统计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级新生（民办本科）理科录取成绩分数统计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级新生（民办本科）文科录取成绩分数统计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9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届本科毕业生名单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10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年专科结业生名单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11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年本科结业生名单</w:t>
      </w:r>
      <w:r w:rsidRPr="00FE597A">
        <w:rPr>
          <w:rFonts w:ascii="宋体"/>
          <w:szCs w:val="21"/>
        </w:rPr>
        <w:tab/>
      </w:r>
    </w:p>
    <w:p w:rsidR="009507D9" w:rsidRDefault="009507D9" w:rsidP="00292B70">
      <w:r w:rsidRPr="00C07452">
        <w:rPr>
          <w:rFonts w:hint="eastAsia"/>
          <w:b/>
        </w:rPr>
        <w:t>第五部分</w:t>
      </w:r>
      <w:r w:rsidRPr="00C07452">
        <w:rPr>
          <w:b/>
        </w:rPr>
        <w:t xml:space="preserve">  </w:t>
      </w:r>
      <w:r w:rsidRPr="00C07452">
        <w:rPr>
          <w:rFonts w:hint="eastAsia"/>
          <w:b/>
        </w:rPr>
        <w:t>人事与人才</w:t>
      </w:r>
      <w:r>
        <w:t xml:space="preserve"> ——</w:t>
      </w:r>
      <w:r>
        <w:rPr>
          <w:rFonts w:hint="eastAsia"/>
        </w:rPr>
        <w:t>人事处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年教职工名单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年度增减人员名单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、专任教师职称情况一览表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、专任教师年龄结构情况一览表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、专任教师学历结构情况一览表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年江苏省“六大人才高峰”资助计划教师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年江苏省“青蓝工程”中青年学术带头人培养人选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年江苏省“青蓝工程”优秀青年骨干教师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lastRenderedPageBreak/>
        <w:t>9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年江苏省有突出贡献中青年专家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10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年新增高级专业技术职务教师名单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 w:hint="eastAsia"/>
          <w:b/>
          <w:szCs w:val="21"/>
        </w:rPr>
        <w:t>第六部分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合作与交流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国际合作与交流处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、国际合作项目一览表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、聘请外国文教专家和来访外国专家学者情况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年公派出国学习交流人员一览表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、南京工程学院校友会组织机构及成员名单</w:t>
      </w:r>
    </w:p>
    <w:p w:rsidR="009507D9" w:rsidRPr="00FE597A" w:rsidRDefault="009507D9" w:rsidP="005B616B">
      <w:pPr>
        <w:rPr>
          <w:rFonts w:ascii="宋体"/>
          <w:szCs w:val="21"/>
        </w:rPr>
      </w:pPr>
      <w:r w:rsidRPr="00FE597A">
        <w:rPr>
          <w:rFonts w:ascii="宋体" w:hAnsi="宋体" w:hint="eastAsia"/>
          <w:b/>
          <w:szCs w:val="21"/>
        </w:rPr>
        <w:t>第七部分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继续教育</w:t>
      </w:r>
      <w:r w:rsidRPr="00FE597A">
        <w:rPr>
          <w:rFonts w:ascii="宋体"/>
          <w:szCs w:val="21"/>
        </w:rPr>
        <w:tab/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继续教育学院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、成人学历教育专业设置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、成人学历教育在籍生情况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、成人学历教育教学辅导站情况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、专接本专业对接学校及在校生情况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、自考助学专业设置及招生情况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、培训工作情况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、职业技能鉴定工作情况</w:t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第八部分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财务与后勤保障</w:t>
      </w:r>
      <w:r w:rsidRPr="00FE597A">
        <w:rPr>
          <w:rFonts w:ascii="宋体"/>
          <w:b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年收入支出决算总表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财务处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年资产负债简表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财务处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、南京工程学院化解基本建设债务计划表</w:t>
      </w:r>
      <w:r w:rsidRPr="00FE597A">
        <w:rPr>
          <w:rFonts w:ascii="宋体" w:hAnsi="宋体"/>
          <w:szCs w:val="21"/>
        </w:rPr>
        <w:t xml:space="preserve"> ——</w:t>
      </w:r>
      <w:r w:rsidRPr="00FE597A">
        <w:rPr>
          <w:rFonts w:ascii="宋体" w:hAnsi="宋体" w:hint="eastAsia"/>
          <w:szCs w:val="21"/>
        </w:rPr>
        <w:t>财务处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、南京工程学院建筑物明细表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后勤管理处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、南京工程学院土地明细表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后勤管理处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 w:hint="eastAsia"/>
          <w:b/>
          <w:szCs w:val="21"/>
        </w:rPr>
        <w:t>第九部分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教学单位</w:t>
      </w:r>
      <w:r w:rsidRPr="00FE597A">
        <w:rPr>
          <w:rFonts w:ascii="宋体"/>
          <w:szCs w:val="21"/>
        </w:rPr>
        <w:tab/>
      </w:r>
      <w:r w:rsidRPr="00FE597A">
        <w:rPr>
          <w:rFonts w:ascii="宋体" w:hAnsi="宋体"/>
          <w:szCs w:val="21"/>
        </w:rPr>
        <w:t>——</w:t>
      </w:r>
      <w:r w:rsidRPr="00FE597A">
        <w:rPr>
          <w:rFonts w:ascii="宋体" w:hAnsi="宋体" w:hint="eastAsia"/>
          <w:szCs w:val="21"/>
        </w:rPr>
        <w:t>各教学单位</w:t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、机械工程学院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、材料工程学院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、能源与动力工程学院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、电力工程学院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、自动化学院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、通信工程学院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、计算机工程学院</w:t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、经济管理学院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9</w:t>
      </w:r>
      <w:r w:rsidRPr="00FE597A">
        <w:rPr>
          <w:rFonts w:ascii="宋体" w:hAnsi="宋体" w:hint="eastAsia"/>
          <w:szCs w:val="21"/>
        </w:rPr>
        <w:t>、建筑工程学院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10</w:t>
      </w:r>
      <w:r w:rsidRPr="00FE597A">
        <w:rPr>
          <w:rFonts w:ascii="宋体" w:hAnsi="宋体" w:hint="eastAsia"/>
          <w:szCs w:val="21"/>
        </w:rPr>
        <w:t>、艺术与设计学院</w:t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11</w:t>
      </w:r>
      <w:r w:rsidRPr="00FE597A">
        <w:rPr>
          <w:rFonts w:ascii="宋体" w:hAnsi="宋体" w:hint="eastAsia"/>
          <w:szCs w:val="21"/>
        </w:rPr>
        <w:t>、车辆工程系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12</w:t>
      </w:r>
      <w:r w:rsidRPr="00FE597A">
        <w:rPr>
          <w:rFonts w:ascii="宋体" w:hAnsi="宋体" w:hint="eastAsia"/>
          <w:szCs w:val="21"/>
        </w:rPr>
        <w:t>、环境工程系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13</w:t>
      </w:r>
      <w:r w:rsidRPr="00FE597A">
        <w:rPr>
          <w:rFonts w:ascii="宋体" w:hAnsi="宋体" w:hint="eastAsia"/>
          <w:szCs w:val="21"/>
        </w:rPr>
        <w:t>、人文与社会科学系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14</w:t>
      </w:r>
      <w:r w:rsidRPr="00FE597A">
        <w:rPr>
          <w:rFonts w:ascii="宋体" w:hAnsi="宋体" w:hint="eastAsia"/>
          <w:szCs w:val="21"/>
        </w:rPr>
        <w:t>、外语系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15</w:t>
      </w:r>
      <w:r w:rsidRPr="00FE597A">
        <w:rPr>
          <w:rFonts w:ascii="宋体" w:hAnsi="宋体" w:hint="eastAsia"/>
          <w:szCs w:val="21"/>
        </w:rPr>
        <w:t>、基础部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16</w:t>
      </w:r>
      <w:r w:rsidRPr="00FE597A">
        <w:rPr>
          <w:rFonts w:ascii="宋体" w:hAnsi="宋体" w:hint="eastAsia"/>
          <w:szCs w:val="21"/>
        </w:rPr>
        <w:t>、体育部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17</w:t>
      </w:r>
      <w:r w:rsidRPr="00FE597A">
        <w:rPr>
          <w:rFonts w:ascii="宋体" w:hAnsi="宋体" w:hint="eastAsia"/>
          <w:szCs w:val="21"/>
        </w:rPr>
        <w:t>、工程基础实验与训练中心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18</w:t>
      </w:r>
      <w:r w:rsidRPr="00FE597A">
        <w:rPr>
          <w:rFonts w:ascii="宋体" w:hAnsi="宋体" w:hint="eastAsia"/>
          <w:szCs w:val="21"/>
        </w:rPr>
        <w:t>、先进制造技术工程中心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19</w:t>
      </w:r>
      <w:r w:rsidRPr="00FE597A">
        <w:rPr>
          <w:rFonts w:ascii="宋体" w:hAnsi="宋体" w:hint="eastAsia"/>
          <w:szCs w:val="21"/>
        </w:rPr>
        <w:t>、电力仿真与控制工程中心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20</w:t>
      </w:r>
      <w:r w:rsidRPr="00FE597A">
        <w:rPr>
          <w:rFonts w:ascii="宋体" w:hAnsi="宋体" w:hint="eastAsia"/>
          <w:szCs w:val="21"/>
        </w:rPr>
        <w:t>、继续教育学院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B16DCC">
      <w:pPr>
        <w:spacing w:line="245" w:lineRule="auto"/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21</w:t>
      </w:r>
      <w:r w:rsidRPr="00FE597A">
        <w:rPr>
          <w:rFonts w:ascii="宋体" w:hAnsi="宋体" w:hint="eastAsia"/>
          <w:szCs w:val="21"/>
        </w:rPr>
        <w:t>、康尼学院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第十部分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党群与思想政治工作</w:t>
      </w:r>
      <w:r w:rsidRPr="00FE597A">
        <w:rPr>
          <w:rFonts w:ascii="宋体"/>
          <w:b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lastRenderedPageBreak/>
        <w:t>1</w:t>
      </w:r>
      <w:r w:rsidRPr="00FE597A">
        <w:rPr>
          <w:rFonts w:ascii="宋体" w:hAnsi="宋体" w:hint="eastAsia"/>
          <w:szCs w:val="21"/>
        </w:rPr>
        <w:t>、各级人大代表、政协委员名单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人事处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、二级基层党组织情况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年发展教工党员名单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年发展学生党员名单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、南京工程学院第二届工会委员会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工会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、南京工程学院工会经费审查委员会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工会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、南京工程学院第二届教代会常设主席团成员名单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工会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、各分工会组成人员名单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工会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9</w:t>
      </w:r>
      <w:r w:rsidRPr="00FE597A">
        <w:rPr>
          <w:rFonts w:ascii="宋体" w:hAnsi="宋体" w:hint="eastAsia"/>
          <w:szCs w:val="21"/>
        </w:rPr>
        <w:t>、共青团南京工程学院第二届委员会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团委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10</w:t>
      </w:r>
      <w:r w:rsidRPr="00FE597A">
        <w:rPr>
          <w:rFonts w:ascii="宋体" w:hAnsi="宋体" w:hint="eastAsia"/>
          <w:szCs w:val="21"/>
        </w:rPr>
        <w:t>、基层共青团组织情况一览表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团委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11</w:t>
      </w:r>
      <w:r w:rsidRPr="00FE597A">
        <w:rPr>
          <w:rFonts w:ascii="宋体" w:hAnsi="宋体" w:hint="eastAsia"/>
          <w:szCs w:val="21"/>
        </w:rPr>
        <w:t>、统战工作</w:t>
      </w:r>
      <w:r w:rsidRPr="00FE597A">
        <w:rPr>
          <w:rFonts w:ascii="宋体" w:hAnsi="宋体"/>
          <w:szCs w:val="21"/>
        </w:rPr>
        <w:t xml:space="preserve"> ——</w:t>
      </w:r>
      <w:r w:rsidRPr="003F051D">
        <w:rPr>
          <w:rFonts w:ascii="宋体" w:hAnsi="宋体" w:hint="eastAsia"/>
          <w:szCs w:val="21"/>
        </w:rPr>
        <w:t>宣传部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12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2010/2011</w:t>
      </w:r>
      <w:r w:rsidRPr="00FE597A">
        <w:rPr>
          <w:rFonts w:ascii="宋体" w:hAnsi="宋体" w:hint="eastAsia"/>
          <w:szCs w:val="21"/>
        </w:rPr>
        <w:t>学年第二学期学生组织及主要负责人名单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团委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13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2011/2012</w:t>
      </w:r>
      <w:r w:rsidRPr="00FE597A">
        <w:rPr>
          <w:rFonts w:ascii="宋体" w:hAnsi="宋体" w:hint="eastAsia"/>
          <w:szCs w:val="21"/>
        </w:rPr>
        <w:t>学年第一学期学生组织及主要负责人名单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团委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14</w:t>
      </w:r>
      <w:r w:rsidRPr="00FE597A">
        <w:rPr>
          <w:rFonts w:ascii="宋体" w:hAnsi="宋体" w:hint="eastAsia"/>
          <w:szCs w:val="21"/>
        </w:rPr>
        <w:t>、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年校级学生社团及负责人名单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团委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 w:hint="eastAsia"/>
          <w:b/>
          <w:szCs w:val="21"/>
        </w:rPr>
        <w:t>第十一部分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重要文件与讲话</w:t>
      </w:r>
      <w:r w:rsidRPr="00FE597A">
        <w:rPr>
          <w:rFonts w:ascii="宋体"/>
          <w:b/>
          <w:szCs w:val="21"/>
        </w:rPr>
        <w:tab/>
      </w:r>
      <w:r w:rsidRPr="00FE597A">
        <w:rPr>
          <w:rFonts w:ascii="宋体" w:hAnsi="宋体"/>
          <w:szCs w:val="21"/>
        </w:rPr>
        <w:t>——</w:t>
      </w:r>
      <w:r w:rsidRPr="00FE597A">
        <w:rPr>
          <w:rFonts w:ascii="宋体" w:hAnsi="宋体" w:hint="eastAsia"/>
          <w:szCs w:val="21"/>
        </w:rPr>
        <w:t>校办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、南京工程学院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年度党政工作要点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、南京工程学院</w:t>
      </w:r>
      <w:r w:rsidRPr="00FE597A">
        <w:rPr>
          <w:rFonts w:ascii="宋体" w:hAnsi="宋体"/>
          <w:szCs w:val="21"/>
        </w:rPr>
        <w:t>2011</w:t>
      </w:r>
      <w:r w:rsidRPr="00FE597A">
        <w:rPr>
          <w:rFonts w:ascii="宋体" w:hAnsi="宋体" w:hint="eastAsia"/>
          <w:szCs w:val="21"/>
        </w:rPr>
        <w:t>年度工作总结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第十二部分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机构与干部</w:t>
      </w:r>
      <w:r w:rsidRPr="00FE597A">
        <w:rPr>
          <w:rFonts w:ascii="宋体"/>
          <w:b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、南京工程学院党群机构设置一览表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、南京工程学院行政机构设置一览表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人事处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、中共南京工程学院委员会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、南京工程学院行政负责人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5</w:t>
      </w:r>
      <w:r w:rsidRPr="00FE597A">
        <w:rPr>
          <w:rFonts w:ascii="宋体" w:hAnsi="宋体" w:hint="eastAsia"/>
          <w:szCs w:val="21"/>
        </w:rPr>
        <w:t>、中共南京工程学院第一届纪律检查委员会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6</w:t>
      </w:r>
      <w:r w:rsidRPr="00FE597A">
        <w:rPr>
          <w:rFonts w:ascii="宋体" w:hAnsi="宋体" w:hint="eastAsia"/>
          <w:szCs w:val="21"/>
        </w:rPr>
        <w:t>、党群机构干部名单</w:t>
      </w:r>
      <w:r w:rsidRPr="00FE597A">
        <w:rPr>
          <w:rFonts w:ascii="宋体"/>
          <w:szCs w:val="21"/>
        </w:rPr>
        <w:tab/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7</w:t>
      </w:r>
      <w:r w:rsidRPr="00FE597A">
        <w:rPr>
          <w:rFonts w:ascii="宋体" w:hAnsi="宋体" w:hint="eastAsia"/>
          <w:szCs w:val="21"/>
        </w:rPr>
        <w:t>、行政机构干部名单</w:t>
      </w:r>
      <w:r w:rsidRPr="00FE597A">
        <w:rPr>
          <w:rFonts w:ascii="宋体"/>
          <w:szCs w:val="21"/>
        </w:rPr>
        <w:tab/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8</w:t>
      </w:r>
      <w:r w:rsidRPr="00FE597A">
        <w:rPr>
          <w:rFonts w:ascii="宋体" w:hAnsi="宋体" w:hint="eastAsia"/>
          <w:szCs w:val="21"/>
        </w:rPr>
        <w:t>、职能委员会及临时机构</w:t>
      </w:r>
      <w:r w:rsidRPr="00FE597A">
        <w:rPr>
          <w:rFonts w:ascii="宋体"/>
          <w:szCs w:val="21"/>
        </w:rPr>
        <w:tab/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9</w:t>
      </w:r>
      <w:r w:rsidRPr="00FE597A">
        <w:rPr>
          <w:rFonts w:ascii="宋体" w:hAnsi="宋体" w:hint="eastAsia"/>
          <w:szCs w:val="21"/>
        </w:rPr>
        <w:t>、科级干部名单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10</w:t>
      </w:r>
      <w:r w:rsidRPr="00FE597A">
        <w:rPr>
          <w:rFonts w:ascii="宋体" w:hAnsi="宋体" w:hint="eastAsia"/>
          <w:szCs w:val="21"/>
        </w:rPr>
        <w:t>、内设机构所属二级业务部门负责人名单</w:t>
      </w:r>
      <w:r w:rsidRPr="00FE597A">
        <w:rPr>
          <w:rFonts w:ascii="宋体" w:hAnsi="宋体"/>
          <w:szCs w:val="21"/>
        </w:rPr>
        <w:t xml:space="preserve"> </w:t>
      </w:r>
      <w:r w:rsidRPr="003F051D">
        <w:rPr>
          <w:rFonts w:ascii="宋体" w:hAnsi="宋体"/>
          <w:szCs w:val="21"/>
        </w:rPr>
        <w:t>——</w:t>
      </w:r>
      <w:r w:rsidRPr="003F051D">
        <w:rPr>
          <w:rFonts w:ascii="宋体" w:hAnsi="宋体" w:hint="eastAsia"/>
          <w:szCs w:val="21"/>
        </w:rPr>
        <w:t>组织部</w:t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第十三部分</w:t>
      </w:r>
      <w:r w:rsidRPr="00FE597A">
        <w:rPr>
          <w:rFonts w:ascii="宋体" w:hAnsi="宋体"/>
          <w:b/>
          <w:szCs w:val="21"/>
        </w:rPr>
        <w:t xml:space="preserve">  </w:t>
      </w:r>
      <w:r w:rsidRPr="00FE597A">
        <w:rPr>
          <w:rFonts w:ascii="宋体" w:hAnsi="宋体" w:hint="eastAsia"/>
          <w:b/>
          <w:szCs w:val="21"/>
        </w:rPr>
        <w:t>获奖与表彰</w:t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校外表彰</w:t>
      </w:r>
      <w:r w:rsidRPr="00FE597A">
        <w:rPr>
          <w:rFonts w:ascii="宋体"/>
          <w:b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、教职工集体获奖情况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、教职工个人获奖情况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、学生集体获奖情况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、学生个人获奖情况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b/>
          <w:szCs w:val="21"/>
        </w:rPr>
      </w:pPr>
      <w:r w:rsidRPr="00FE597A">
        <w:rPr>
          <w:rFonts w:ascii="宋体" w:hAnsi="宋体" w:hint="eastAsia"/>
          <w:b/>
          <w:szCs w:val="21"/>
        </w:rPr>
        <w:t>校内表彰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1</w:t>
      </w:r>
      <w:r w:rsidRPr="00FE597A">
        <w:rPr>
          <w:rFonts w:ascii="宋体" w:hAnsi="宋体" w:hint="eastAsia"/>
          <w:szCs w:val="21"/>
        </w:rPr>
        <w:t>、教职工集体获奖情况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2</w:t>
      </w:r>
      <w:r w:rsidRPr="00FE597A">
        <w:rPr>
          <w:rFonts w:ascii="宋体" w:hAnsi="宋体" w:hint="eastAsia"/>
          <w:szCs w:val="21"/>
        </w:rPr>
        <w:t>、教职工个人获奖情况</w:t>
      </w:r>
      <w:r w:rsidRPr="00FE597A">
        <w:rPr>
          <w:rFonts w:ascii="宋体"/>
          <w:szCs w:val="21"/>
        </w:rPr>
        <w:tab/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3</w:t>
      </w:r>
      <w:r w:rsidRPr="00FE597A">
        <w:rPr>
          <w:rFonts w:ascii="宋体" w:hAnsi="宋体" w:hint="eastAsia"/>
          <w:szCs w:val="21"/>
        </w:rPr>
        <w:t>、学生集体获奖情况</w:t>
      </w:r>
    </w:p>
    <w:p w:rsidR="009507D9" w:rsidRPr="00FE597A" w:rsidRDefault="009507D9" w:rsidP="00292B70">
      <w:pPr>
        <w:rPr>
          <w:rFonts w:ascii="宋体"/>
          <w:szCs w:val="21"/>
        </w:rPr>
      </w:pPr>
      <w:r w:rsidRPr="00FE597A">
        <w:rPr>
          <w:rFonts w:ascii="宋体" w:hAnsi="宋体"/>
          <w:szCs w:val="21"/>
        </w:rPr>
        <w:t>4</w:t>
      </w:r>
      <w:r w:rsidRPr="00FE597A">
        <w:rPr>
          <w:rFonts w:ascii="宋体" w:hAnsi="宋体" w:hint="eastAsia"/>
          <w:szCs w:val="21"/>
        </w:rPr>
        <w:t>、学生个人获奖情况</w:t>
      </w:r>
      <w:r w:rsidRPr="00FE597A">
        <w:rPr>
          <w:rFonts w:ascii="宋体"/>
          <w:szCs w:val="21"/>
        </w:rPr>
        <w:tab/>
      </w:r>
    </w:p>
    <w:sectPr w:rsidR="009507D9" w:rsidRPr="00FE597A" w:rsidSect="003D652E">
      <w:footerReference w:type="even" r:id="rId7"/>
      <w:footerReference w:type="default" r:id="rId8"/>
      <w:pgSz w:w="11906" w:h="16838"/>
      <w:pgMar w:top="1418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D53" w:rsidRDefault="007B5D53" w:rsidP="00556399">
      <w:r>
        <w:separator/>
      </w:r>
    </w:p>
  </w:endnote>
  <w:endnote w:type="continuationSeparator" w:id="1">
    <w:p w:rsidR="007B5D53" w:rsidRDefault="007B5D53" w:rsidP="0055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7D9" w:rsidRDefault="006926F0" w:rsidP="00564E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507D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07D9" w:rsidRDefault="009507D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7D9" w:rsidRDefault="006926F0" w:rsidP="00564E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507D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6DCC">
      <w:rPr>
        <w:rStyle w:val="a6"/>
        <w:noProof/>
      </w:rPr>
      <w:t>3</w:t>
    </w:r>
    <w:r>
      <w:rPr>
        <w:rStyle w:val="a6"/>
      </w:rPr>
      <w:fldChar w:fldCharType="end"/>
    </w:r>
  </w:p>
  <w:p w:rsidR="009507D9" w:rsidRDefault="009507D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D53" w:rsidRDefault="007B5D53" w:rsidP="00556399">
      <w:r>
        <w:separator/>
      </w:r>
    </w:p>
  </w:footnote>
  <w:footnote w:type="continuationSeparator" w:id="1">
    <w:p w:rsidR="007B5D53" w:rsidRDefault="007B5D53" w:rsidP="00556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4890"/>
    <w:multiLevelType w:val="hybridMultilevel"/>
    <w:tmpl w:val="37F4E37C"/>
    <w:lvl w:ilvl="0" w:tplc="B6C07C4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BB32BB0"/>
    <w:multiLevelType w:val="hybridMultilevel"/>
    <w:tmpl w:val="324AC424"/>
    <w:lvl w:ilvl="0" w:tplc="B25E3CA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B70"/>
    <w:rsid w:val="00032421"/>
    <w:rsid w:val="00041881"/>
    <w:rsid w:val="00086BB8"/>
    <w:rsid w:val="000F04DD"/>
    <w:rsid w:val="000F75F6"/>
    <w:rsid w:val="001F0389"/>
    <w:rsid w:val="0020315C"/>
    <w:rsid w:val="00247913"/>
    <w:rsid w:val="00274960"/>
    <w:rsid w:val="00283E2F"/>
    <w:rsid w:val="00292B70"/>
    <w:rsid w:val="00303CE1"/>
    <w:rsid w:val="003553E8"/>
    <w:rsid w:val="00391259"/>
    <w:rsid w:val="003937D6"/>
    <w:rsid w:val="003D652E"/>
    <w:rsid w:val="003F051D"/>
    <w:rsid w:val="00410A45"/>
    <w:rsid w:val="0042594C"/>
    <w:rsid w:val="00473D5F"/>
    <w:rsid w:val="004E3CF2"/>
    <w:rsid w:val="00527009"/>
    <w:rsid w:val="00530F29"/>
    <w:rsid w:val="00556399"/>
    <w:rsid w:val="00564EDB"/>
    <w:rsid w:val="00587EDA"/>
    <w:rsid w:val="005B616B"/>
    <w:rsid w:val="005F60D0"/>
    <w:rsid w:val="006926F0"/>
    <w:rsid w:val="006B7B9E"/>
    <w:rsid w:val="006C2B97"/>
    <w:rsid w:val="006C437A"/>
    <w:rsid w:val="006C66E3"/>
    <w:rsid w:val="006E0830"/>
    <w:rsid w:val="00740897"/>
    <w:rsid w:val="00765E12"/>
    <w:rsid w:val="007A0B15"/>
    <w:rsid w:val="007A1DAE"/>
    <w:rsid w:val="007B5D53"/>
    <w:rsid w:val="00823F03"/>
    <w:rsid w:val="008302A0"/>
    <w:rsid w:val="0083419A"/>
    <w:rsid w:val="008811FD"/>
    <w:rsid w:val="00890EA1"/>
    <w:rsid w:val="0092693F"/>
    <w:rsid w:val="009507D9"/>
    <w:rsid w:val="0098415F"/>
    <w:rsid w:val="00987C9A"/>
    <w:rsid w:val="009A5CC3"/>
    <w:rsid w:val="009D657C"/>
    <w:rsid w:val="009D702C"/>
    <w:rsid w:val="009E536C"/>
    <w:rsid w:val="00A3165A"/>
    <w:rsid w:val="00A64893"/>
    <w:rsid w:val="00AB32DE"/>
    <w:rsid w:val="00AC4042"/>
    <w:rsid w:val="00AD5964"/>
    <w:rsid w:val="00AE1014"/>
    <w:rsid w:val="00B020B9"/>
    <w:rsid w:val="00B10B77"/>
    <w:rsid w:val="00B16DCC"/>
    <w:rsid w:val="00B771F1"/>
    <w:rsid w:val="00BB4B7A"/>
    <w:rsid w:val="00BC0153"/>
    <w:rsid w:val="00BE2AC3"/>
    <w:rsid w:val="00BE3C22"/>
    <w:rsid w:val="00BF5449"/>
    <w:rsid w:val="00C07452"/>
    <w:rsid w:val="00C16159"/>
    <w:rsid w:val="00C17156"/>
    <w:rsid w:val="00C172F9"/>
    <w:rsid w:val="00C330E5"/>
    <w:rsid w:val="00C362BE"/>
    <w:rsid w:val="00C5141F"/>
    <w:rsid w:val="00CA643D"/>
    <w:rsid w:val="00CB7CA3"/>
    <w:rsid w:val="00CD68BB"/>
    <w:rsid w:val="00CF5380"/>
    <w:rsid w:val="00D2147A"/>
    <w:rsid w:val="00D4175E"/>
    <w:rsid w:val="00D46703"/>
    <w:rsid w:val="00D8254D"/>
    <w:rsid w:val="00E105FD"/>
    <w:rsid w:val="00E30DBE"/>
    <w:rsid w:val="00E452EF"/>
    <w:rsid w:val="00E53F12"/>
    <w:rsid w:val="00E54BEB"/>
    <w:rsid w:val="00E70EDF"/>
    <w:rsid w:val="00E72EF3"/>
    <w:rsid w:val="00F05340"/>
    <w:rsid w:val="00F2629A"/>
    <w:rsid w:val="00FA7FD6"/>
    <w:rsid w:val="00FE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538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556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55639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556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556399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C362BE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F0534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431C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admin</cp:lastModifiedBy>
  <cp:revision>44</cp:revision>
  <cp:lastPrinted>2013-05-14T01:06:00Z</cp:lastPrinted>
  <dcterms:created xsi:type="dcterms:W3CDTF">2012-06-13T02:27:00Z</dcterms:created>
  <dcterms:modified xsi:type="dcterms:W3CDTF">2013-05-17T00:56:00Z</dcterms:modified>
</cp:coreProperties>
</file>